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40DE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延安大学研究生学业奖学金申请表</w:t>
      </w:r>
    </w:p>
    <w:tbl>
      <w:tblPr>
        <w:tblStyle w:val="2"/>
        <w:tblpPr w:leftFromText="180" w:rightFromText="180" w:vertAnchor="page" w:horzAnchor="page" w:tblpXSpec="center" w:tblpY="2839"/>
        <w:tblOverlap w:val="never"/>
        <w:tblW w:w="915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19"/>
        <w:gridCol w:w="889"/>
        <w:gridCol w:w="1217"/>
        <w:gridCol w:w="1253"/>
        <w:gridCol w:w="1506"/>
        <w:gridCol w:w="1975"/>
      </w:tblGrid>
      <w:tr w14:paraId="6A5BB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79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4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EF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王格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F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C6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9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A38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2002年10月</w:t>
            </w:r>
          </w:p>
        </w:tc>
        <w:tc>
          <w:tcPr>
            <w:tcW w:w="19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FFF4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B31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9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5C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</w:t>
            </w:r>
          </w:p>
          <w:p w14:paraId="3BE0CFB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46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3E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8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477B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</w:t>
            </w: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BB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B6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6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00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7D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7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培养类别</w:t>
            </w: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E8A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专业型□，学术型☑</w:t>
            </w: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75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5D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3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00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32BD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化学与化工学院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4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75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FE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李云云</w:t>
            </w: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A6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E5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2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入学方式</w:t>
            </w:r>
          </w:p>
        </w:tc>
        <w:tc>
          <w:tcPr>
            <w:tcW w:w="5984" w:type="dxa"/>
            <w:gridSpan w:val="5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72869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推荐免试入学□，一志愿录取☑，调剂录取□，其他□</w:t>
            </w: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959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9D29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119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DDC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7959" w:type="dxa"/>
            <w:gridSpan w:val="6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5C4D5F1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7576BFD">
            <w:pPr>
              <w:spacing w:line="360" w:lineRule="auto"/>
              <w:ind w:firstLine="480" w:firstLineChars="200"/>
              <w:jc w:val="left"/>
              <w:rPr>
                <w:rFonts w:hint="default" w:ascii="楷体" w:hAnsi="楷体" w:eastAsia="楷体" w:cs="楷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以一志愿第六、总成绩70.86分（初试339分、复试234分）考入本校，入学后始终深耕专业学习，注重知识积累与实践探索。秉持严谨治学态度，积极参与科研实践与学术交流，不断提升专业素养与科研能力。现申请学业奖学金，愿以更饱满的热情投入后续学习研究，不负学校培养。</w:t>
            </w:r>
          </w:p>
        </w:tc>
      </w:tr>
      <w:tr w14:paraId="2B94D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7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导师推荐意见</w:t>
            </w:r>
          </w:p>
        </w:tc>
        <w:tc>
          <w:tcPr>
            <w:tcW w:w="7959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F3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81E8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BE88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8F5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导师签名：</w:t>
            </w:r>
          </w:p>
          <w:p w14:paraId="045B5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月   日</w:t>
            </w:r>
          </w:p>
        </w:tc>
      </w:tr>
      <w:tr w14:paraId="59F86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6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培养单位评审意见</w:t>
            </w:r>
          </w:p>
        </w:tc>
        <w:tc>
          <w:tcPr>
            <w:tcW w:w="7959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0BBB8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经我院研究生学业奖学金评审委员会2025年   月   日会议评审，认为该同学符合我校研究生学业奖学金评选条件，同意推荐为2024-2025学年研究生    等学业奖学金获得者。</w:t>
            </w:r>
          </w:p>
          <w:p w14:paraId="5820E4A9">
            <w:pPr>
              <w:keepNext w:val="0"/>
              <w:keepLines w:val="0"/>
              <w:widowControl/>
              <w:suppressLineNumbers w:val="0"/>
              <w:ind w:firstLine="3360" w:firstLineChars="1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FA64E1">
            <w:pPr>
              <w:keepNext w:val="0"/>
              <w:keepLines w:val="0"/>
              <w:widowControl/>
              <w:suppressLineNumbers w:val="0"/>
              <w:ind w:firstLine="3360" w:firstLineChars="14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培养单位（盖章）：</w:t>
            </w:r>
          </w:p>
          <w:p w14:paraId="69BA1539">
            <w:pPr>
              <w:keepNext w:val="0"/>
              <w:keepLines w:val="0"/>
              <w:widowControl/>
              <w:suppressLineNumbers w:val="0"/>
              <w:ind w:firstLine="3360" w:firstLineChars="1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评审委员会主任（签名）：</w:t>
            </w:r>
            <w:bookmarkStart w:id="0" w:name="_GoBack"/>
            <w:bookmarkEnd w:id="0"/>
          </w:p>
          <w:p w14:paraId="5838022E">
            <w:pPr>
              <w:keepNext w:val="0"/>
              <w:keepLines w:val="0"/>
              <w:widowControl/>
              <w:suppressLineNumbers w:val="0"/>
              <w:ind w:firstLine="4560" w:firstLineChars="19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0563A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学校审定意见</w:t>
            </w:r>
          </w:p>
        </w:tc>
        <w:tc>
          <w:tcPr>
            <w:tcW w:w="7959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0867E">
            <w:pPr>
              <w:ind w:firstLine="480" w:firstLineChars="200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同意培养单位意见。</w:t>
            </w:r>
          </w:p>
          <w:p w14:paraId="50DC6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3206E3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延安大学（盖章）：</w:t>
            </w:r>
          </w:p>
          <w:p w14:paraId="02EAC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评审领导小组组长（签名）：</w:t>
            </w:r>
          </w:p>
          <w:p w14:paraId="2E6301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年   月   日</w:t>
            </w:r>
          </w:p>
        </w:tc>
      </w:tr>
    </w:tbl>
    <w:p w14:paraId="130A9B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（2024-2025学年）</w:t>
      </w:r>
    </w:p>
    <w:p w14:paraId="2AEC3144">
      <w:pPr>
        <w:tabs>
          <w:tab w:val="left" w:pos="1151"/>
        </w:tabs>
        <w:bidi w:val="0"/>
        <w:jc w:val="both"/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注：本表一式三份，培养单位、学工部、申请人个人档案各存一份。</w:t>
      </w:r>
    </w:p>
    <w:sectPr>
      <w:pgSz w:w="11906" w:h="16838"/>
      <w:pgMar w:top="1383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F26F0B-4921-4F66-96E0-49A4FAE69B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B0D1B8-C09E-4DA1-BB4D-5946CCACBFB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1125AF3-2A65-41B1-B1D7-5A8F31A8A8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C2095BE-9DE7-4384-961B-74204A06C53A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NWFlNGUwNzI0ZGM3MmQ0MGZiMTc5MDhiNmNmZWEifQ=="/>
  </w:docVars>
  <w:rsids>
    <w:rsidRoot w:val="00000000"/>
    <w:rsid w:val="2FB9479C"/>
    <w:rsid w:val="34CB7C0B"/>
    <w:rsid w:val="35362473"/>
    <w:rsid w:val="359D4EA8"/>
    <w:rsid w:val="46C329DE"/>
    <w:rsid w:val="5CE34526"/>
    <w:rsid w:val="677A2919"/>
    <w:rsid w:val="67A477F2"/>
    <w:rsid w:val="6D6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359</Characters>
  <Lines>0</Lines>
  <Paragraphs>0</Paragraphs>
  <TotalTime>2511</TotalTime>
  <ScaleCrop>false</ScaleCrop>
  <LinksUpToDate>false</LinksUpToDate>
  <CharactersWithSpaces>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2024-11-19T02:30:00Z</dcterms:created>
  <dc:creator>张翔</dc:creator>
  <cp:lastModifiedBy>暮年</cp:lastModifiedBy>
  <cp:lastPrinted>2024-11-19T03:38:00Z</cp:lastPrinted>
  <dcterms:modified xsi:type="dcterms:W3CDTF">2025-11-10T05:58:00Z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EA0E951C3C9C42038F5053D342AC9B82_12</vt:lpwstr>
  </property>
  <property fmtid="{D5CDD505-2E9C-101B-9397-08002B2CF9AE}" pid="4" name="KSOTemplateDocerSaveRecord">
    <vt:lpwstr>eyJoZGlkIjoiM2FiZDIzMjBhYjY3YjcwYmIxYWI1NjM4YzVmYjEyMDMiLCJ1c2VySWQiOiIzODg4MDc0NzUifQ==</vt:lpwstr>
  </property>
</Properties>
</file>